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A1D" w:rsidRPr="002B1A1D" w:rsidRDefault="002B1A1D" w:rsidP="002B1A1D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</w:t>
      </w:r>
      <w:r w:rsidRPr="002B1A1D">
        <w:rPr>
          <w:rFonts w:ascii="Calibri" w:eastAsia="Times New Roman" w:hAnsi="Calibri" w:cs="Calibri"/>
          <w:color w:val="000000"/>
        </w:rPr>
        <w:t>esson plans</w:t>
      </w:r>
      <w:r w:rsidR="00F76DD2">
        <w:rPr>
          <w:rFonts w:ascii="Calibri" w:eastAsia="Times New Roman" w:hAnsi="Calibri" w:cs="Calibri"/>
          <w:color w:val="000000"/>
        </w:rPr>
        <w:t>: Quarter 3 Week 2</w:t>
      </w:r>
      <w:bookmarkStart w:id="0" w:name="_GoBack"/>
      <w:bookmarkEnd w:id="0"/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2264"/>
        <w:gridCol w:w="2468"/>
        <w:gridCol w:w="2274"/>
        <w:gridCol w:w="2216"/>
        <w:gridCol w:w="2553"/>
      </w:tblGrid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Monday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Wednesday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</w:tr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Content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work together as a pair to Complete the sit-up and pushup fitness pre-test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work together as a pair to Complete the 5-minute jog fitness pre-test, and create obtainable goals for their post-test.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be able to demonstrate knowledge of teamwork to complete the mission impossible task.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be active in one of the chosen activities for 90% of the class period.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participate at 90% of their activity level in a variety of physical conditioning activities and games. "Personal Fitness"</w:t>
            </w:r>
          </w:p>
        </w:tc>
      </w:tr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A.4.HR.3   Meet the criterion-referenced muscular strength and endurance health-related fitness standards for age and gender (e.g., Curl-up, Push-up, Pull-up, Modified Pull-up, Flexed Arm Hang).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A.4.HR.2   Meet the criterion-referenced cardiorespiratory health-related fitness standards for age and gender (e.g., PACER, Step Test, One-Mile Run, Walk Test, Handcycle Test).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K.PS.06.01-08.01 – analyze behaviors which exemplify each of the personal/social character traits of responsibility, best effort, cooperation, and compassion in dynamic settings.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K.</w:t>
            </w:r>
            <w:proofErr w:type="gramStart"/>
            <w:r w:rsidRPr="002B1A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2.HR.</w:t>
            </w:r>
            <w:proofErr w:type="gramEnd"/>
            <w:r w:rsidRPr="002B1A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 Develop and implement a plan for improving or maintaining health-related fitness status.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A.3.PA.1  Accumulate time in physical activities that are moderate to vigorous in intensity level (i.e., a minimum of 60 minutes per day for 7 days a week while maintaining 75% of target heart rate) while participating primarily in physical activities that focus on combining locomotor and manipulative skills and applying strategies in modified gameplay outside of physical education.</w:t>
            </w:r>
          </w:p>
        </w:tc>
      </w:tr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Language Objective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be able to verbally describe the starting position of each skill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be able to tell their partner what their favorite physical activity is and why.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Verbally name 3 behaviors that contribute to positive teamwork in completing the mission impossible task.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be able to list to a friend the 3 places where their pulse can be found.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be able to explain what muscle groups they were using during the activity.</w:t>
            </w:r>
          </w:p>
        </w:tc>
      </w:tr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vocabulary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Sit up, push up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Wellness, fitness, activity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teamwork, sportsmanship, strategy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Ready body position,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Conditioning, push-up, prone body position, supine body position</w:t>
            </w:r>
          </w:p>
        </w:tc>
      </w:tr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lastRenderedPageBreak/>
              <w:t>Instruction/ activity/ stations/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work with a partner to complete the sit up and push up pretests.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Extra time: students will choose their activity from one of the offered activities.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 5-minute jog pre-test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record their results and then create goals to work toward for their post-test.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Extra time: students will choose their activity from one of the offered activities.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Set up Gym area with equipment for mission impossible. Talk to students about the pest strategy and teamwork. Time challenge per class.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Mr. Hill, will pull students that need to finish fitness testing. After students finish fitness testing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 xml:space="preserve">Warm up: </w:t>
            </w:r>
            <w:proofErr w:type="spellStart"/>
            <w:r w:rsidRPr="002B1A1D">
              <w:rPr>
                <w:rFonts w:ascii="Calibri" w:eastAsia="Times New Roman" w:hAnsi="Calibri" w:cs="Calibri"/>
                <w:color w:val="000000"/>
              </w:rPr>
              <w:t>calender</w:t>
            </w:r>
            <w:proofErr w:type="spellEnd"/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Make-up pre-testing for absent students.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Students will participate in one of the class activities for the class period.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Extra time: students will choose their activity from one of the offered activities.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Warm-up: calendar</w:t>
            </w:r>
          </w:p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1A1D" w:rsidRPr="002B1A1D" w:rsidTr="002B1A1D"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Wrap-up/ closure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 Have students answer the L.O. to a small group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 Have students answer the L.O. to the class.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 Have students answer the L.O. to a person sitting next to them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1D" w:rsidRPr="002B1A1D" w:rsidRDefault="002B1A1D" w:rsidP="002B1A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1A1D">
              <w:rPr>
                <w:rFonts w:ascii="Calibri" w:eastAsia="Times New Roman" w:hAnsi="Calibri" w:cs="Calibri"/>
                <w:color w:val="000000"/>
              </w:rPr>
              <w:t>Group discussion of what muscle groups we worked today. Have students answer the L.O. to a person sitting next to them.</w:t>
            </w:r>
          </w:p>
        </w:tc>
      </w:tr>
    </w:tbl>
    <w:p w:rsidR="00C93B55" w:rsidRDefault="00C93B55"/>
    <w:sectPr w:rsidR="00C93B55" w:rsidSect="00EF7D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1D"/>
    <w:rsid w:val="002B1A1D"/>
    <w:rsid w:val="00C93B55"/>
    <w:rsid w:val="00EF7D8D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9FF5"/>
  <w15:chartTrackingRefBased/>
  <w15:docId w15:val="{555AC7A7-558C-45C4-BEE8-22F87200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Hill</dc:creator>
  <cp:keywords/>
  <dc:description/>
  <cp:lastModifiedBy>Michael Hill</cp:lastModifiedBy>
  <cp:revision>2</cp:revision>
  <dcterms:created xsi:type="dcterms:W3CDTF">2020-02-10T14:04:00Z</dcterms:created>
  <dcterms:modified xsi:type="dcterms:W3CDTF">2020-02-10T14:04:00Z</dcterms:modified>
</cp:coreProperties>
</file>